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078DF" w14:textId="77777777" w:rsidR="00502D3A" w:rsidRDefault="00356AEF" w:rsidP="00502D3A">
      <w:pPr>
        <w:ind w:left="5387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14:paraId="3F59EFE2" w14:textId="77777777" w:rsidR="00356AEF" w:rsidRPr="00D95FA1" w:rsidRDefault="00356AEF" w:rsidP="00502D3A">
      <w:pPr>
        <w:ind w:left="5387"/>
        <w:rPr>
          <w:sz w:val="28"/>
          <w:szCs w:val="28"/>
        </w:rPr>
      </w:pPr>
      <w:r w:rsidRPr="00D95FA1">
        <w:rPr>
          <w:sz w:val="28"/>
          <w:szCs w:val="28"/>
        </w:rPr>
        <w:t>Главный инженер</w:t>
      </w:r>
    </w:p>
    <w:p w14:paraId="7854937B" w14:textId="77777777" w:rsidR="00356AEF" w:rsidRPr="00EA529A" w:rsidRDefault="00356AEF" w:rsidP="00356AEF">
      <w:pPr>
        <w:spacing w:line="360" w:lineRule="auto"/>
        <w:ind w:left="5387"/>
        <w:rPr>
          <w:sz w:val="28"/>
          <w:szCs w:val="28"/>
        </w:rPr>
      </w:pPr>
      <w:r w:rsidRPr="00EA529A">
        <w:rPr>
          <w:sz w:val="28"/>
          <w:szCs w:val="28"/>
        </w:rPr>
        <w:t>ОАО «Беларуськалий»</w:t>
      </w:r>
    </w:p>
    <w:p w14:paraId="5FAAC27A" w14:textId="77777777" w:rsidR="00356AEF" w:rsidRPr="00EA529A" w:rsidRDefault="00356AEF" w:rsidP="00356AEF">
      <w:pPr>
        <w:spacing w:line="360" w:lineRule="auto"/>
        <w:ind w:left="5387"/>
        <w:rPr>
          <w:sz w:val="28"/>
          <w:szCs w:val="28"/>
        </w:rPr>
      </w:pPr>
      <w:r w:rsidRPr="00EA529A">
        <w:rPr>
          <w:sz w:val="28"/>
          <w:szCs w:val="28"/>
        </w:rPr>
        <w:t xml:space="preserve">____________И.А. Подлесный </w:t>
      </w:r>
    </w:p>
    <w:p w14:paraId="34F3B8A2" w14:textId="6830AABD" w:rsidR="00356AEF" w:rsidRPr="00EA529A" w:rsidRDefault="00356AEF" w:rsidP="00356AEF">
      <w:pPr>
        <w:spacing w:line="360" w:lineRule="auto"/>
        <w:ind w:left="5387"/>
        <w:rPr>
          <w:sz w:val="28"/>
          <w:szCs w:val="28"/>
        </w:rPr>
      </w:pPr>
      <w:r w:rsidRPr="00EA529A">
        <w:rPr>
          <w:sz w:val="28"/>
          <w:szCs w:val="28"/>
        </w:rPr>
        <w:t>«____»</w:t>
      </w:r>
      <w:r w:rsidR="009610EF">
        <w:rPr>
          <w:sz w:val="28"/>
          <w:szCs w:val="28"/>
        </w:rPr>
        <w:t xml:space="preserve"> </w:t>
      </w:r>
      <w:r w:rsidRPr="00EA529A">
        <w:rPr>
          <w:sz w:val="28"/>
          <w:szCs w:val="28"/>
        </w:rPr>
        <w:t>__________</w:t>
      </w:r>
      <w:r w:rsidR="009610EF">
        <w:rPr>
          <w:sz w:val="28"/>
          <w:szCs w:val="28"/>
        </w:rPr>
        <w:t xml:space="preserve"> </w:t>
      </w:r>
      <w:r w:rsidRPr="00EA529A">
        <w:rPr>
          <w:sz w:val="28"/>
          <w:szCs w:val="28"/>
        </w:rPr>
        <w:t>20</w:t>
      </w:r>
      <w:r w:rsidR="00394E00">
        <w:rPr>
          <w:sz w:val="28"/>
          <w:szCs w:val="28"/>
        </w:rPr>
        <w:t>22</w:t>
      </w:r>
    </w:p>
    <w:p w14:paraId="04FEF16D" w14:textId="77777777" w:rsidR="00D95FA1" w:rsidRPr="008C2B3F" w:rsidRDefault="00D95FA1" w:rsidP="00356AEF">
      <w:pPr>
        <w:pStyle w:val="5"/>
        <w:rPr>
          <w:b w:val="0"/>
          <w:sz w:val="26"/>
          <w:szCs w:val="26"/>
        </w:rPr>
      </w:pPr>
    </w:p>
    <w:p w14:paraId="43809C84" w14:textId="77777777" w:rsidR="00D95FA1" w:rsidRPr="008C2B3F" w:rsidRDefault="00D95FA1" w:rsidP="00D95FA1"/>
    <w:p w14:paraId="38015D74" w14:textId="77777777" w:rsidR="00356AEF" w:rsidRPr="00D95FA1" w:rsidRDefault="00356AEF" w:rsidP="00356AEF">
      <w:pPr>
        <w:pStyle w:val="5"/>
        <w:rPr>
          <w:b w:val="0"/>
          <w:szCs w:val="28"/>
        </w:rPr>
      </w:pPr>
      <w:r w:rsidRPr="00D95FA1">
        <w:rPr>
          <w:b w:val="0"/>
          <w:szCs w:val="28"/>
        </w:rPr>
        <w:t>ТЕХНИЧЕСКОЕ ЗАДАНИЕ</w:t>
      </w:r>
    </w:p>
    <w:p w14:paraId="4E3AF369" w14:textId="0AA1212F" w:rsidR="00356AEF" w:rsidRPr="00D95FA1" w:rsidRDefault="00C55217" w:rsidP="00356A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закупку </w:t>
      </w:r>
      <w:r w:rsidR="00145BAE">
        <w:rPr>
          <w:sz w:val="28"/>
          <w:szCs w:val="28"/>
        </w:rPr>
        <w:t>бака</w:t>
      </w:r>
      <w:r w:rsidR="00394E00">
        <w:rPr>
          <w:sz w:val="28"/>
          <w:szCs w:val="28"/>
        </w:rPr>
        <w:t xml:space="preserve">-аккумулятора </w:t>
      </w:r>
      <w:r w:rsidR="00394E00" w:rsidRPr="006A081A">
        <w:rPr>
          <w:sz w:val="28"/>
          <w:szCs w:val="28"/>
        </w:rPr>
        <w:t>по объекту «Поддержание сырьевой базы 3РУ ОАО «Беларуськалий» за счёт строительства Дарасинского рудника. Первая очередь. Первый пусковой комплекс»</w:t>
      </w:r>
      <w:r w:rsidR="00356AEF" w:rsidRPr="00D95FA1">
        <w:rPr>
          <w:sz w:val="28"/>
          <w:szCs w:val="28"/>
        </w:rPr>
        <w:t>.</w:t>
      </w:r>
    </w:p>
    <w:p w14:paraId="4698D2F1" w14:textId="77777777" w:rsidR="00356AEF" w:rsidRPr="008C2B3F" w:rsidRDefault="00356AEF" w:rsidP="00356AEF">
      <w:pPr>
        <w:jc w:val="center"/>
        <w:rPr>
          <w:sz w:val="28"/>
          <w:szCs w:val="28"/>
        </w:rPr>
      </w:pPr>
    </w:p>
    <w:p w14:paraId="6FE1528C" w14:textId="77777777" w:rsidR="00145BAE" w:rsidRPr="001E6759" w:rsidRDefault="00145BAE" w:rsidP="00145BAE">
      <w:pPr>
        <w:jc w:val="center"/>
        <w:rPr>
          <w:sz w:val="28"/>
          <w:szCs w:val="28"/>
        </w:rPr>
      </w:pPr>
      <w:r w:rsidRPr="001E6759">
        <w:rPr>
          <w:sz w:val="28"/>
          <w:szCs w:val="28"/>
        </w:rPr>
        <w:t xml:space="preserve">1.Назначение </w:t>
      </w:r>
    </w:p>
    <w:p w14:paraId="3228AD63" w14:textId="77777777" w:rsidR="00145BAE" w:rsidRPr="001E6759" w:rsidRDefault="00145BAE" w:rsidP="00145BAE">
      <w:pPr>
        <w:jc w:val="center"/>
        <w:rPr>
          <w:sz w:val="28"/>
          <w:szCs w:val="28"/>
        </w:rPr>
      </w:pPr>
    </w:p>
    <w:p w14:paraId="5D90716D" w14:textId="7E53333A" w:rsidR="00145BAE" w:rsidRPr="00394812" w:rsidRDefault="00145BAE" w:rsidP="00394812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394812">
        <w:rPr>
          <w:sz w:val="28"/>
          <w:szCs w:val="28"/>
        </w:rPr>
        <w:t xml:space="preserve">Бак предназначен для </w:t>
      </w:r>
      <w:r w:rsidR="00394E00" w:rsidRPr="00394812">
        <w:rPr>
          <w:sz w:val="28"/>
          <w:szCs w:val="28"/>
        </w:rPr>
        <w:t>выравнивания сменного графика потребления воды объемами, имеющими сосредоточенные кратковременные расходы воды на горячее водоснабжение</w:t>
      </w:r>
      <w:r w:rsidRPr="00394812">
        <w:rPr>
          <w:sz w:val="28"/>
          <w:szCs w:val="28"/>
        </w:rPr>
        <w:t xml:space="preserve">. </w:t>
      </w:r>
    </w:p>
    <w:p w14:paraId="293556E4" w14:textId="12B22EEF" w:rsidR="00394812" w:rsidRDefault="00394812" w:rsidP="00394812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Изготовление и комплектация бака должно соответств</w:t>
      </w:r>
      <w:r w:rsidR="00F700E7">
        <w:rPr>
          <w:sz w:val="28"/>
          <w:szCs w:val="28"/>
        </w:rPr>
        <w:t xml:space="preserve">овать комплекту документации 670-17-19-211.4-ТМ-1.1.0. </w:t>
      </w:r>
      <w:r w:rsidR="00F700E7" w:rsidRPr="006A081A">
        <w:rPr>
          <w:sz w:val="28"/>
          <w:szCs w:val="28"/>
        </w:rPr>
        <w:t>«Поддержание сырьевой базы 3РУ ОАО «Беларуськалий» за счёт строительства Дарасинского рудника. Первая очередь. Первый пусковой комплекс»</w:t>
      </w:r>
      <w:r w:rsidR="00F700E7">
        <w:rPr>
          <w:sz w:val="28"/>
          <w:szCs w:val="28"/>
        </w:rPr>
        <w:t>.</w:t>
      </w:r>
    </w:p>
    <w:p w14:paraId="58BF47C9" w14:textId="65D2CB3D" w:rsidR="00F700E7" w:rsidRDefault="00F700E7" w:rsidP="00394812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1E6759">
        <w:rPr>
          <w:sz w:val="28"/>
          <w:szCs w:val="28"/>
        </w:rPr>
        <w:t xml:space="preserve">Количество: </w:t>
      </w:r>
      <w:r>
        <w:rPr>
          <w:sz w:val="28"/>
          <w:szCs w:val="28"/>
        </w:rPr>
        <w:t>2</w:t>
      </w:r>
      <w:r w:rsidRPr="001E6759">
        <w:rPr>
          <w:sz w:val="28"/>
          <w:szCs w:val="28"/>
        </w:rPr>
        <w:t xml:space="preserve"> штук</w:t>
      </w:r>
      <w:r>
        <w:rPr>
          <w:sz w:val="28"/>
          <w:szCs w:val="28"/>
        </w:rPr>
        <w:t>и</w:t>
      </w:r>
      <w:r w:rsidRPr="001E6759">
        <w:rPr>
          <w:sz w:val="28"/>
          <w:szCs w:val="28"/>
        </w:rPr>
        <w:t>.</w:t>
      </w:r>
    </w:p>
    <w:p w14:paraId="62CBD918" w14:textId="430B9026" w:rsidR="00F700E7" w:rsidRDefault="00F700E7" w:rsidP="00394812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 w:rsidRPr="001E6759">
        <w:rPr>
          <w:sz w:val="28"/>
          <w:szCs w:val="28"/>
        </w:rPr>
        <w:t xml:space="preserve">Срок поставки: </w:t>
      </w:r>
      <w:r w:rsidR="00B04CF7">
        <w:rPr>
          <w:sz w:val="28"/>
          <w:szCs w:val="28"/>
        </w:rPr>
        <w:t>4</w:t>
      </w:r>
      <w:r w:rsidRPr="001E6759">
        <w:rPr>
          <w:sz w:val="28"/>
          <w:szCs w:val="28"/>
        </w:rPr>
        <w:t xml:space="preserve"> квартал 20</w:t>
      </w:r>
      <w:r>
        <w:rPr>
          <w:sz w:val="28"/>
          <w:szCs w:val="28"/>
        </w:rPr>
        <w:t>23</w:t>
      </w:r>
      <w:r w:rsidRPr="001E6759">
        <w:rPr>
          <w:sz w:val="28"/>
          <w:szCs w:val="28"/>
        </w:rPr>
        <w:t xml:space="preserve"> года.</w:t>
      </w:r>
    </w:p>
    <w:p w14:paraId="2DD05F21" w14:textId="7CD4D73E" w:rsidR="00F700E7" w:rsidRPr="00394812" w:rsidRDefault="00F700E7" w:rsidP="00394812">
      <w:pPr>
        <w:pStyle w:val="a3"/>
        <w:numPr>
          <w:ilvl w:val="1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Рабочая среда: вода хоз.-питьевого качества по СанПиН 10-124 РБ 99.</w:t>
      </w:r>
    </w:p>
    <w:p w14:paraId="79A9185B" w14:textId="77777777" w:rsidR="00145BAE" w:rsidRPr="001E6759" w:rsidRDefault="00145BAE" w:rsidP="00145BAE">
      <w:pPr>
        <w:jc w:val="both"/>
        <w:rPr>
          <w:sz w:val="28"/>
          <w:szCs w:val="28"/>
        </w:rPr>
      </w:pPr>
    </w:p>
    <w:p w14:paraId="671865C0" w14:textId="7201D71A" w:rsidR="00145BAE" w:rsidRDefault="00145BAE" w:rsidP="00145BAE">
      <w:pPr>
        <w:jc w:val="center"/>
        <w:rPr>
          <w:sz w:val="28"/>
          <w:szCs w:val="28"/>
        </w:rPr>
      </w:pPr>
      <w:r w:rsidRPr="001E6759">
        <w:rPr>
          <w:sz w:val="28"/>
          <w:szCs w:val="28"/>
        </w:rPr>
        <w:t>2.Требуемые технологические параметры</w:t>
      </w:r>
      <w:r w:rsidR="00394E00">
        <w:rPr>
          <w:sz w:val="28"/>
          <w:szCs w:val="28"/>
        </w:rPr>
        <w:t>:</w:t>
      </w:r>
    </w:p>
    <w:p w14:paraId="4BA5E765" w14:textId="77777777" w:rsidR="00394E00" w:rsidRPr="001E6759" w:rsidRDefault="00394E00" w:rsidP="00145BAE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5853"/>
        <w:gridCol w:w="1471"/>
        <w:gridCol w:w="1667"/>
        <w:gridCol w:w="8"/>
      </w:tblGrid>
      <w:tr w:rsidR="00394E00" w14:paraId="2AE0F4B2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57FEB2D2" w14:textId="27BF47F4" w:rsidR="00394E00" w:rsidRDefault="00394E00" w:rsidP="00145B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53" w:type="dxa"/>
          </w:tcPr>
          <w:p w14:paraId="611F0677" w14:textId="70A7B636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Характеристики</w:t>
            </w:r>
          </w:p>
        </w:tc>
        <w:tc>
          <w:tcPr>
            <w:tcW w:w="1471" w:type="dxa"/>
          </w:tcPr>
          <w:p w14:paraId="7FE1A560" w14:textId="7B2951D5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 измерения</w:t>
            </w:r>
          </w:p>
        </w:tc>
        <w:tc>
          <w:tcPr>
            <w:tcW w:w="1667" w:type="dxa"/>
          </w:tcPr>
          <w:p w14:paraId="7E47FDCF" w14:textId="525CABFC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Значения</w:t>
            </w:r>
          </w:p>
        </w:tc>
      </w:tr>
      <w:tr w:rsidR="00394E00" w14:paraId="7A555CFC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13182C4E" w14:textId="70382FDB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5853" w:type="dxa"/>
          </w:tcPr>
          <w:p w14:paraId="2168656F" w14:textId="0B365046" w:rsidR="00394E00" w:rsidRDefault="00394E00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Температура эксплуатации</w:t>
            </w:r>
          </w:p>
        </w:tc>
        <w:tc>
          <w:tcPr>
            <w:tcW w:w="1471" w:type="dxa"/>
          </w:tcPr>
          <w:p w14:paraId="1F684CBD" w14:textId="1FCA87CE" w:rsidR="00394E00" w:rsidRDefault="00394E00" w:rsidP="00145BAE">
            <w:pPr>
              <w:jc w:val="center"/>
              <w:rPr>
                <w:sz w:val="28"/>
                <w:szCs w:val="28"/>
              </w:rPr>
            </w:pPr>
            <w:r w:rsidRPr="00394812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667" w:type="dxa"/>
          </w:tcPr>
          <w:p w14:paraId="3D081689" w14:textId="5B24E52D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-40 ÷ +50</w:t>
            </w:r>
          </w:p>
        </w:tc>
      </w:tr>
      <w:tr w:rsidR="00394E00" w14:paraId="41481909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37DD19DF" w14:textId="71DAF4CD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2.2. </w:t>
            </w:r>
          </w:p>
        </w:tc>
        <w:tc>
          <w:tcPr>
            <w:tcW w:w="5853" w:type="dxa"/>
          </w:tcPr>
          <w:p w14:paraId="38365043" w14:textId="6A90E33C" w:rsidR="00394E00" w:rsidRDefault="00394E00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Снеговая нагрузка</w:t>
            </w:r>
          </w:p>
        </w:tc>
        <w:tc>
          <w:tcPr>
            <w:tcW w:w="1471" w:type="dxa"/>
          </w:tcPr>
          <w:p w14:paraId="6E8EF6DB" w14:textId="752F4DFD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кПа</w:t>
            </w:r>
          </w:p>
        </w:tc>
        <w:tc>
          <w:tcPr>
            <w:tcW w:w="1667" w:type="dxa"/>
          </w:tcPr>
          <w:p w14:paraId="16B1E26C" w14:textId="41562F38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394E00" w14:paraId="2E04DAC4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05F532E8" w14:textId="262F1E9C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5853" w:type="dxa"/>
          </w:tcPr>
          <w:p w14:paraId="2AAEB072" w14:textId="2EBED31B" w:rsidR="00394E00" w:rsidRDefault="00394E00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Ветровая нагрузка</w:t>
            </w:r>
          </w:p>
        </w:tc>
        <w:tc>
          <w:tcPr>
            <w:tcW w:w="1471" w:type="dxa"/>
          </w:tcPr>
          <w:p w14:paraId="2A5EECD9" w14:textId="14BBA2CC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кПа</w:t>
            </w:r>
          </w:p>
        </w:tc>
        <w:tc>
          <w:tcPr>
            <w:tcW w:w="1667" w:type="dxa"/>
          </w:tcPr>
          <w:p w14:paraId="0AB3C7CE" w14:textId="1BDE5FCE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394E00" w14:paraId="17FB9278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0B495C23" w14:textId="7FD27805" w:rsidR="00394E00" w:rsidRDefault="00394E00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5853" w:type="dxa"/>
          </w:tcPr>
          <w:p w14:paraId="18605068" w14:textId="4DE58AEA" w:rsidR="00394E00" w:rsidRDefault="00394E00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Номинальный объем</w:t>
            </w:r>
          </w:p>
        </w:tc>
        <w:tc>
          <w:tcPr>
            <w:tcW w:w="1471" w:type="dxa"/>
          </w:tcPr>
          <w:p w14:paraId="2278D43F" w14:textId="2284A822" w:rsidR="00394E00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9481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667" w:type="dxa"/>
          </w:tcPr>
          <w:p w14:paraId="41F96745" w14:textId="7814B0C0" w:rsidR="00394E00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94E00" w14:paraId="5E4EEEC2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292EB540" w14:textId="024A4CCF" w:rsidR="00394E00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2.5.</w:t>
            </w:r>
          </w:p>
        </w:tc>
        <w:tc>
          <w:tcPr>
            <w:tcW w:w="5853" w:type="dxa"/>
          </w:tcPr>
          <w:p w14:paraId="7FEC1FCE" w14:textId="0AB3C5B0" w:rsidR="00394E00" w:rsidRDefault="00394812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температура</w:t>
            </w:r>
          </w:p>
        </w:tc>
        <w:tc>
          <w:tcPr>
            <w:tcW w:w="1471" w:type="dxa"/>
          </w:tcPr>
          <w:p w14:paraId="2EFCB125" w14:textId="1B09EC90" w:rsidR="00394E00" w:rsidRDefault="00394812" w:rsidP="00145BAE">
            <w:pPr>
              <w:jc w:val="center"/>
              <w:rPr>
                <w:sz w:val="28"/>
                <w:szCs w:val="28"/>
              </w:rPr>
            </w:pPr>
            <w:r w:rsidRPr="00394812">
              <w:rPr>
                <w:sz w:val="28"/>
                <w:szCs w:val="28"/>
                <w:vertAlign w:val="superscript"/>
              </w:rPr>
              <w:t>о</w:t>
            </w:r>
            <w:r>
              <w:rPr>
                <w:sz w:val="28"/>
                <w:szCs w:val="28"/>
              </w:rPr>
              <w:t>С</w:t>
            </w:r>
          </w:p>
        </w:tc>
        <w:tc>
          <w:tcPr>
            <w:tcW w:w="1667" w:type="dxa"/>
          </w:tcPr>
          <w:p w14:paraId="208D0D96" w14:textId="310698D9" w:rsidR="00394E00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394812" w14:paraId="528030FE" w14:textId="77777777" w:rsidTr="009610EF">
        <w:trPr>
          <w:gridAfter w:val="1"/>
          <w:wAfter w:w="8" w:type="dxa"/>
        </w:trPr>
        <w:tc>
          <w:tcPr>
            <w:tcW w:w="776" w:type="dxa"/>
          </w:tcPr>
          <w:p w14:paraId="21640167" w14:textId="6ED596C6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2.7.</w:t>
            </w:r>
          </w:p>
        </w:tc>
        <w:tc>
          <w:tcPr>
            <w:tcW w:w="5853" w:type="dxa"/>
          </w:tcPr>
          <w:p w14:paraId="14967F13" w14:textId="52455843" w:rsidR="00394812" w:rsidRDefault="00394812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службы</w:t>
            </w:r>
          </w:p>
        </w:tc>
        <w:tc>
          <w:tcPr>
            <w:tcW w:w="1471" w:type="dxa"/>
          </w:tcPr>
          <w:p w14:paraId="6C95A749" w14:textId="32B6EFCA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лет</w:t>
            </w:r>
          </w:p>
        </w:tc>
        <w:tc>
          <w:tcPr>
            <w:tcW w:w="1667" w:type="dxa"/>
          </w:tcPr>
          <w:p w14:paraId="443F7BE1" w14:textId="242838BD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менее 20</w:t>
            </w:r>
          </w:p>
        </w:tc>
      </w:tr>
      <w:tr w:rsidR="00394812" w14:paraId="2EB1837E" w14:textId="77777777" w:rsidTr="009610EF">
        <w:tc>
          <w:tcPr>
            <w:tcW w:w="776" w:type="dxa"/>
          </w:tcPr>
          <w:p w14:paraId="60568417" w14:textId="660EFCA4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2.8.</w:t>
            </w:r>
          </w:p>
        </w:tc>
        <w:tc>
          <w:tcPr>
            <w:tcW w:w="8999" w:type="dxa"/>
            <w:gridSpan w:val="4"/>
          </w:tcPr>
          <w:p w14:paraId="10A896E5" w14:textId="70FA5399" w:rsidR="00394812" w:rsidRDefault="00394812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теплоизоляции и покрывной слой</w:t>
            </w:r>
          </w:p>
        </w:tc>
      </w:tr>
      <w:tr w:rsidR="00394812" w14:paraId="46FCCFBB" w14:textId="77777777" w:rsidTr="009610EF">
        <w:tc>
          <w:tcPr>
            <w:tcW w:w="776" w:type="dxa"/>
          </w:tcPr>
          <w:p w14:paraId="3BF4B629" w14:textId="68ED4E5E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</w:p>
        </w:tc>
        <w:tc>
          <w:tcPr>
            <w:tcW w:w="8999" w:type="dxa"/>
            <w:gridSpan w:val="4"/>
          </w:tcPr>
          <w:p w14:paraId="35FD06DB" w14:textId="79F088AA" w:rsidR="00394812" w:rsidRDefault="00394812" w:rsidP="00F700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Конструкции и закладные детали для присоединения емкости к контуру заземления</w:t>
            </w:r>
          </w:p>
        </w:tc>
      </w:tr>
      <w:tr w:rsidR="00394812" w14:paraId="33E1F64F" w14:textId="77777777" w:rsidTr="009610EF">
        <w:tc>
          <w:tcPr>
            <w:tcW w:w="776" w:type="dxa"/>
          </w:tcPr>
          <w:p w14:paraId="006BA9B1" w14:textId="04B17282" w:rsidR="00394812" w:rsidRDefault="00394812" w:rsidP="00145B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2.10.</w:t>
            </w:r>
          </w:p>
        </w:tc>
        <w:tc>
          <w:tcPr>
            <w:tcW w:w="8999" w:type="dxa"/>
            <w:gridSpan w:val="4"/>
          </w:tcPr>
          <w:p w14:paraId="3D59AA2B" w14:textId="77777777" w:rsidR="00394812" w:rsidRDefault="00394812" w:rsidP="00F700E7">
            <w:pPr>
              <w:rPr>
                <w:sz w:val="28"/>
                <w:szCs w:val="28"/>
              </w:rPr>
            </w:pPr>
          </w:p>
        </w:tc>
      </w:tr>
    </w:tbl>
    <w:p w14:paraId="2E0458FB" w14:textId="2879FC08" w:rsidR="006E5170" w:rsidRDefault="006E5170" w:rsidP="00145BAE">
      <w:pPr>
        <w:jc w:val="center"/>
        <w:rPr>
          <w:sz w:val="28"/>
          <w:szCs w:val="28"/>
        </w:rPr>
      </w:pPr>
    </w:p>
    <w:p w14:paraId="54750627" w14:textId="5E439B8D" w:rsidR="00145BAE" w:rsidRPr="001E6759" w:rsidRDefault="006E5170" w:rsidP="006E517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B320414" w14:textId="434F1CDB" w:rsidR="00356AEF" w:rsidRPr="008C2B3F" w:rsidRDefault="00145BAE" w:rsidP="00145BAE">
      <w:pPr>
        <w:ind w:left="2136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FE00FE" w:rsidRPr="00D95FA1">
        <w:rPr>
          <w:sz w:val="28"/>
          <w:szCs w:val="28"/>
        </w:rPr>
        <w:t>3.</w:t>
      </w:r>
      <w:r w:rsidR="00D50770">
        <w:rPr>
          <w:sz w:val="28"/>
          <w:szCs w:val="28"/>
        </w:rPr>
        <w:t>Требуемые параметры и размеры</w:t>
      </w:r>
      <w:r w:rsidR="009610EF">
        <w:rPr>
          <w:b/>
          <w:bCs/>
          <w:sz w:val="28"/>
          <w:szCs w:val="28"/>
        </w:rPr>
        <w:t>.</w:t>
      </w:r>
    </w:p>
    <w:p w14:paraId="28D36263" w14:textId="77777777" w:rsidR="00D95FA1" w:rsidRPr="008C2B3F" w:rsidRDefault="00D95FA1" w:rsidP="00FE00FE">
      <w:pPr>
        <w:ind w:left="720"/>
        <w:jc w:val="both"/>
        <w:rPr>
          <w:sz w:val="28"/>
          <w:szCs w:val="28"/>
        </w:rPr>
      </w:pPr>
    </w:p>
    <w:p w14:paraId="6271F06A" w14:textId="7B25990C" w:rsidR="00F700E7" w:rsidRPr="00D95FA1" w:rsidRDefault="00F8001E" w:rsidP="00145BAE">
      <w:pPr>
        <w:jc w:val="both"/>
        <w:rPr>
          <w:sz w:val="28"/>
          <w:szCs w:val="28"/>
        </w:rPr>
      </w:pPr>
      <w:r w:rsidRPr="00F700E7">
        <w:rPr>
          <w:sz w:val="28"/>
          <w:szCs w:val="28"/>
        </w:rPr>
        <w:t>3.1</w:t>
      </w:r>
      <w:r w:rsidR="00F700E7">
        <w:rPr>
          <w:sz w:val="28"/>
          <w:szCs w:val="28"/>
        </w:rPr>
        <w:t xml:space="preserve">. </w:t>
      </w:r>
      <w:r w:rsidR="00333C6A" w:rsidRPr="00F700E7">
        <w:rPr>
          <w:sz w:val="28"/>
          <w:szCs w:val="28"/>
        </w:rPr>
        <w:t>Вертикальный</w:t>
      </w:r>
      <w:r w:rsidR="00394812" w:rsidRPr="00F700E7">
        <w:rPr>
          <w:sz w:val="28"/>
          <w:szCs w:val="28"/>
        </w:rPr>
        <w:t xml:space="preserve">, расположенный на фундаменте </w:t>
      </w:r>
      <w:r w:rsidR="00333C6A" w:rsidRPr="00F700E7">
        <w:rPr>
          <w:sz w:val="28"/>
          <w:szCs w:val="28"/>
        </w:rPr>
        <w:t>бак</w:t>
      </w:r>
      <w:r w:rsidR="00394812" w:rsidRPr="00F700E7">
        <w:rPr>
          <w:sz w:val="28"/>
          <w:szCs w:val="28"/>
        </w:rPr>
        <w:t>-аккумулятор</w:t>
      </w:r>
      <w:r w:rsidR="00333C6A" w:rsidRPr="00F700E7">
        <w:rPr>
          <w:sz w:val="28"/>
          <w:szCs w:val="28"/>
        </w:rPr>
        <w:t xml:space="preserve"> представляет собой сварную конструкцию, состоящую обеча</w:t>
      </w:r>
      <w:r w:rsidR="00F700E7">
        <w:rPr>
          <w:sz w:val="28"/>
          <w:szCs w:val="28"/>
        </w:rPr>
        <w:t>йки</w:t>
      </w:r>
      <w:r w:rsidR="00333C6A" w:rsidRPr="00F700E7">
        <w:rPr>
          <w:sz w:val="28"/>
          <w:szCs w:val="28"/>
        </w:rPr>
        <w:t>, верхнего и нижнего плоских днищ, патрубков подвода и отвода рабочей среды, штуцеров дренажа, сервисный люк, устройство указателя уровня</w:t>
      </w:r>
      <w:r w:rsidRPr="00F700E7">
        <w:rPr>
          <w:sz w:val="28"/>
          <w:szCs w:val="28"/>
        </w:rPr>
        <w:t>.</w:t>
      </w:r>
    </w:p>
    <w:p w14:paraId="47EB7F05" w14:textId="6297F883" w:rsidR="00F8001E" w:rsidRPr="00D95FA1" w:rsidRDefault="00F8001E" w:rsidP="00145BAE">
      <w:pPr>
        <w:jc w:val="both"/>
        <w:rPr>
          <w:sz w:val="28"/>
          <w:szCs w:val="28"/>
        </w:rPr>
      </w:pPr>
      <w:r w:rsidRPr="00D95FA1">
        <w:rPr>
          <w:sz w:val="28"/>
          <w:szCs w:val="28"/>
        </w:rPr>
        <w:t>3.2.</w:t>
      </w:r>
      <w:r w:rsidR="009610EF">
        <w:rPr>
          <w:sz w:val="28"/>
          <w:szCs w:val="28"/>
        </w:rPr>
        <w:t xml:space="preserve"> </w:t>
      </w:r>
      <w:r w:rsidR="00333C6A">
        <w:rPr>
          <w:sz w:val="28"/>
          <w:szCs w:val="28"/>
        </w:rPr>
        <w:t xml:space="preserve">Габаритные размеры: </w:t>
      </w:r>
      <w:r w:rsidR="00705818">
        <w:rPr>
          <w:sz w:val="28"/>
          <w:szCs w:val="28"/>
        </w:rPr>
        <w:t>ДхВ – 3</w:t>
      </w:r>
      <w:r w:rsidR="00F700E7">
        <w:rPr>
          <w:sz w:val="28"/>
          <w:szCs w:val="28"/>
        </w:rPr>
        <w:t>250</w:t>
      </w:r>
      <w:r w:rsidR="00705818">
        <w:rPr>
          <w:sz w:val="28"/>
          <w:szCs w:val="28"/>
        </w:rPr>
        <w:t>х</w:t>
      </w:r>
      <w:r w:rsidR="00F700E7">
        <w:rPr>
          <w:sz w:val="28"/>
          <w:szCs w:val="28"/>
        </w:rPr>
        <w:t>275</w:t>
      </w:r>
      <w:r w:rsidR="00705818">
        <w:rPr>
          <w:sz w:val="28"/>
          <w:szCs w:val="28"/>
        </w:rPr>
        <w:t>0мм.</w:t>
      </w:r>
    </w:p>
    <w:p w14:paraId="3074CEB7" w14:textId="6C6D4AEE" w:rsidR="00F8001E" w:rsidRDefault="00790850" w:rsidP="00145BAE">
      <w:pPr>
        <w:jc w:val="both"/>
        <w:rPr>
          <w:sz w:val="28"/>
          <w:szCs w:val="28"/>
        </w:rPr>
      </w:pPr>
      <w:r w:rsidRPr="00D95FA1">
        <w:rPr>
          <w:sz w:val="28"/>
          <w:szCs w:val="28"/>
        </w:rPr>
        <w:t>3.</w:t>
      </w:r>
      <w:r w:rsidR="00D50770">
        <w:rPr>
          <w:sz w:val="28"/>
          <w:szCs w:val="28"/>
        </w:rPr>
        <w:t>3</w:t>
      </w:r>
      <w:r w:rsidRPr="00D95FA1">
        <w:rPr>
          <w:sz w:val="28"/>
          <w:szCs w:val="28"/>
        </w:rPr>
        <w:t>.</w:t>
      </w:r>
      <w:r w:rsidR="009610EF">
        <w:rPr>
          <w:sz w:val="28"/>
          <w:szCs w:val="28"/>
        </w:rPr>
        <w:t xml:space="preserve"> </w:t>
      </w:r>
      <w:r w:rsidR="00F8001E" w:rsidRPr="00D95FA1">
        <w:rPr>
          <w:sz w:val="28"/>
          <w:szCs w:val="28"/>
        </w:rPr>
        <w:t xml:space="preserve">Для возможности осмотра, ремонта и </w:t>
      </w:r>
      <w:r w:rsidR="003B0B7C">
        <w:rPr>
          <w:sz w:val="28"/>
          <w:szCs w:val="28"/>
        </w:rPr>
        <w:t>о</w:t>
      </w:r>
      <w:r w:rsidR="00F8001E" w:rsidRPr="00D95FA1">
        <w:rPr>
          <w:sz w:val="28"/>
          <w:szCs w:val="28"/>
        </w:rPr>
        <w:t>чистки должны быть предусмотрены лестниц</w:t>
      </w:r>
      <w:r w:rsidR="003B0B7C">
        <w:rPr>
          <w:sz w:val="28"/>
          <w:szCs w:val="28"/>
        </w:rPr>
        <w:t>а для подъема</w:t>
      </w:r>
      <w:r w:rsidR="007D1190">
        <w:rPr>
          <w:sz w:val="28"/>
          <w:szCs w:val="28"/>
        </w:rPr>
        <w:t xml:space="preserve"> и ограждение по периметру</w:t>
      </w:r>
      <w:r w:rsidR="00705818">
        <w:rPr>
          <w:sz w:val="28"/>
          <w:szCs w:val="28"/>
        </w:rPr>
        <w:t xml:space="preserve"> верхнего днища</w:t>
      </w:r>
      <w:r w:rsidRPr="00D95FA1">
        <w:rPr>
          <w:sz w:val="28"/>
          <w:szCs w:val="28"/>
        </w:rPr>
        <w:t>.</w:t>
      </w:r>
    </w:p>
    <w:tbl>
      <w:tblPr>
        <w:tblStyle w:val="a4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11"/>
        <w:gridCol w:w="3769"/>
      </w:tblGrid>
      <w:tr w:rsidR="00356AEF" w:rsidRPr="00D95FA1" w14:paraId="0DF4ABC9" w14:textId="77777777" w:rsidTr="00F700E7">
        <w:tc>
          <w:tcPr>
            <w:tcW w:w="5411" w:type="dxa"/>
          </w:tcPr>
          <w:p w14:paraId="0C2B0B8A" w14:textId="37E08A1E" w:rsidR="00356AEF" w:rsidRPr="00D95FA1" w:rsidRDefault="00356AEF" w:rsidP="00145BAE">
            <w:pPr>
              <w:jc w:val="both"/>
              <w:rPr>
                <w:sz w:val="28"/>
                <w:szCs w:val="28"/>
              </w:rPr>
            </w:pPr>
            <w:r w:rsidRPr="00D95FA1">
              <w:rPr>
                <w:sz w:val="28"/>
                <w:szCs w:val="28"/>
              </w:rPr>
              <w:t>3.</w:t>
            </w:r>
            <w:r w:rsidR="00145BAE">
              <w:rPr>
                <w:sz w:val="28"/>
                <w:szCs w:val="28"/>
              </w:rPr>
              <w:t>4</w:t>
            </w:r>
            <w:r w:rsidR="008257C9" w:rsidRPr="00D95FA1">
              <w:rPr>
                <w:sz w:val="28"/>
                <w:szCs w:val="28"/>
              </w:rPr>
              <w:t>.</w:t>
            </w:r>
            <w:r w:rsidR="009610EF">
              <w:rPr>
                <w:sz w:val="28"/>
                <w:szCs w:val="28"/>
              </w:rPr>
              <w:t xml:space="preserve"> </w:t>
            </w:r>
            <w:r w:rsidR="008257C9" w:rsidRPr="00D95FA1">
              <w:rPr>
                <w:sz w:val="28"/>
                <w:szCs w:val="28"/>
              </w:rPr>
              <w:t>М</w:t>
            </w:r>
            <w:r w:rsidR="0052416B" w:rsidRPr="00D95FA1">
              <w:rPr>
                <w:sz w:val="28"/>
                <w:szCs w:val="28"/>
              </w:rPr>
              <w:t xml:space="preserve">атериал бака </w:t>
            </w:r>
          </w:p>
        </w:tc>
        <w:tc>
          <w:tcPr>
            <w:tcW w:w="3769" w:type="dxa"/>
          </w:tcPr>
          <w:p w14:paraId="7527ABBF" w14:textId="16346E4C" w:rsidR="00356AEF" w:rsidRPr="00D95FA1" w:rsidRDefault="008257C9" w:rsidP="008257C9">
            <w:pPr>
              <w:rPr>
                <w:sz w:val="28"/>
                <w:szCs w:val="28"/>
              </w:rPr>
            </w:pPr>
            <w:r w:rsidRPr="00D95FA1">
              <w:rPr>
                <w:sz w:val="28"/>
                <w:szCs w:val="28"/>
              </w:rPr>
              <w:t>с</w:t>
            </w:r>
            <w:r w:rsidR="008455A0">
              <w:rPr>
                <w:sz w:val="28"/>
                <w:szCs w:val="28"/>
              </w:rPr>
              <w:t xml:space="preserve">таль </w:t>
            </w:r>
            <w:r w:rsidR="00F700E7">
              <w:rPr>
                <w:sz w:val="28"/>
                <w:szCs w:val="28"/>
              </w:rPr>
              <w:t>20 по ГОСТ 1050-2013</w:t>
            </w:r>
            <w:r w:rsidR="00705818">
              <w:rPr>
                <w:sz w:val="28"/>
                <w:szCs w:val="28"/>
              </w:rPr>
              <w:t xml:space="preserve"> </w:t>
            </w:r>
          </w:p>
        </w:tc>
      </w:tr>
      <w:tr w:rsidR="0042537F" w:rsidRPr="00D95FA1" w14:paraId="18BA06EE" w14:textId="77777777" w:rsidTr="00F700E7">
        <w:tc>
          <w:tcPr>
            <w:tcW w:w="5411" w:type="dxa"/>
          </w:tcPr>
          <w:p w14:paraId="44853F1A" w14:textId="0F01A281" w:rsidR="0042537F" w:rsidRPr="00D95FA1" w:rsidRDefault="00145BAE" w:rsidP="009610EF">
            <w:pPr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42537F" w:rsidRPr="00D95FA1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6</w:t>
            </w:r>
            <w:r w:rsidR="008257C9" w:rsidRPr="00D95FA1">
              <w:rPr>
                <w:sz w:val="28"/>
                <w:szCs w:val="28"/>
              </w:rPr>
              <w:t>.</w:t>
            </w:r>
            <w:r w:rsidR="009610EF">
              <w:rPr>
                <w:sz w:val="28"/>
                <w:szCs w:val="28"/>
              </w:rPr>
              <w:t xml:space="preserve"> </w:t>
            </w:r>
            <w:r w:rsidR="008257C9" w:rsidRPr="00D95FA1">
              <w:rPr>
                <w:sz w:val="28"/>
                <w:szCs w:val="28"/>
              </w:rPr>
              <w:t>Г</w:t>
            </w:r>
            <w:r w:rsidR="0042537F" w:rsidRPr="00D95FA1">
              <w:rPr>
                <w:sz w:val="28"/>
                <w:szCs w:val="28"/>
              </w:rPr>
              <w:t>арантийный срок</w:t>
            </w:r>
          </w:p>
        </w:tc>
        <w:tc>
          <w:tcPr>
            <w:tcW w:w="3769" w:type="dxa"/>
          </w:tcPr>
          <w:p w14:paraId="46D29C11" w14:textId="77777777" w:rsidR="00502D3A" w:rsidRPr="00D95FA1" w:rsidRDefault="0042537F" w:rsidP="001A1433">
            <w:pPr>
              <w:jc w:val="both"/>
              <w:rPr>
                <w:sz w:val="28"/>
                <w:szCs w:val="28"/>
              </w:rPr>
            </w:pPr>
            <w:r w:rsidRPr="00D95FA1">
              <w:rPr>
                <w:bCs/>
                <w:sz w:val="28"/>
                <w:szCs w:val="28"/>
              </w:rPr>
              <w:t>не менее 24 месяцев со дня ввода в эксплуатацию</w:t>
            </w:r>
            <w:r w:rsidRPr="00D95FA1">
              <w:rPr>
                <w:sz w:val="28"/>
                <w:szCs w:val="28"/>
              </w:rPr>
              <w:t>.</w:t>
            </w:r>
          </w:p>
        </w:tc>
      </w:tr>
    </w:tbl>
    <w:p w14:paraId="33A88844" w14:textId="77777777" w:rsidR="00145BAE" w:rsidRDefault="00145BAE" w:rsidP="00145BAE">
      <w:pPr>
        <w:ind w:left="212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3806E32" w14:textId="255A76FE" w:rsidR="00D50770" w:rsidRDefault="00D50770" w:rsidP="00145BAE">
      <w:pPr>
        <w:ind w:left="2124"/>
        <w:rPr>
          <w:sz w:val="28"/>
          <w:szCs w:val="28"/>
        </w:rPr>
      </w:pPr>
      <w:r w:rsidRPr="001E6759">
        <w:rPr>
          <w:sz w:val="28"/>
          <w:szCs w:val="28"/>
        </w:rPr>
        <w:t>4.Требования к поставщику</w:t>
      </w:r>
      <w:r w:rsidR="009610EF">
        <w:rPr>
          <w:sz w:val="28"/>
          <w:szCs w:val="28"/>
        </w:rPr>
        <w:t>.</w:t>
      </w:r>
    </w:p>
    <w:p w14:paraId="511057AB" w14:textId="77777777" w:rsidR="00145BAE" w:rsidRDefault="00145BAE" w:rsidP="00145BAE">
      <w:pPr>
        <w:ind w:left="2124"/>
        <w:rPr>
          <w:sz w:val="28"/>
          <w:szCs w:val="28"/>
        </w:rPr>
      </w:pPr>
    </w:p>
    <w:p w14:paraId="7B001D59" w14:textId="5FADD4FA" w:rsidR="00D50770" w:rsidRDefault="00D50770" w:rsidP="00D50770">
      <w:pPr>
        <w:pStyle w:val="a3"/>
        <w:ind w:left="0"/>
        <w:jc w:val="both"/>
        <w:rPr>
          <w:sz w:val="28"/>
          <w:szCs w:val="28"/>
        </w:rPr>
      </w:pPr>
      <w:r w:rsidRPr="00D50770">
        <w:rPr>
          <w:sz w:val="28"/>
          <w:szCs w:val="28"/>
        </w:rPr>
        <w:t xml:space="preserve"> </w:t>
      </w:r>
      <w:r>
        <w:rPr>
          <w:sz w:val="28"/>
          <w:szCs w:val="28"/>
        </w:rPr>
        <w:t>4.1.</w:t>
      </w:r>
      <w:r w:rsidR="009610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начала изготовления бака </w:t>
      </w:r>
      <w:r w:rsidR="00F2308A">
        <w:rPr>
          <w:sz w:val="28"/>
          <w:szCs w:val="28"/>
        </w:rPr>
        <w:t>должна быть разработана конструкторская документация</w:t>
      </w:r>
      <w:r w:rsidR="009610EF">
        <w:rPr>
          <w:sz w:val="28"/>
          <w:szCs w:val="28"/>
        </w:rPr>
        <w:t xml:space="preserve"> и согласована с Заказчиком</w:t>
      </w:r>
      <w:r>
        <w:rPr>
          <w:sz w:val="28"/>
          <w:szCs w:val="28"/>
        </w:rPr>
        <w:t>.</w:t>
      </w:r>
      <w:r w:rsidRPr="00D50770">
        <w:rPr>
          <w:sz w:val="28"/>
          <w:szCs w:val="28"/>
        </w:rPr>
        <w:t xml:space="preserve"> </w:t>
      </w:r>
    </w:p>
    <w:p w14:paraId="4E72E48E" w14:textId="14C5D323" w:rsidR="00D50770" w:rsidRPr="001E6759" w:rsidRDefault="00D50770" w:rsidP="00D50770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9610EF">
        <w:rPr>
          <w:sz w:val="28"/>
          <w:szCs w:val="28"/>
        </w:rPr>
        <w:t xml:space="preserve"> </w:t>
      </w:r>
      <w:r w:rsidRPr="001E6759">
        <w:rPr>
          <w:sz w:val="28"/>
          <w:szCs w:val="28"/>
        </w:rPr>
        <w:t>Обеспечить при необходимости участие в шеф-монтаже и контрактных испытаниях.</w:t>
      </w:r>
    </w:p>
    <w:p w14:paraId="28B6F3EE" w14:textId="77777777" w:rsidR="00D50770" w:rsidRPr="001E6759" w:rsidRDefault="00D50770" w:rsidP="00D50770">
      <w:pPr>
        <w:jc w:val="center"/>
        <w:rPr>
          <w:sz w:val="28"/>
          <w:szCs w:val="28"/>
        </w:rPr>
      </w:pPr>
    </w:p>
    <w:p w14:paraId="0DB8AADC" w14:textId="77777777" w:rsidR="00D95FA1" w:rsidRPr="008C6A0D" w:rsidRDefault="00D95FA1" w:rsidP="00FE00FE">
      <w:pPr>
        <w:ind w:left="360"/>
        <w:rPr>
          <w:sz w:val="28"/>
          <w:szCs w:val="28"/>
        </w:rPr>
      </w:pPr>
    </w:p>
    <w:p w14:paraId="007F72A6" w14:textId="1A93A8D5" w:rsidR="00145BAE" w:rsidRPr="001E6759" w:rsidRDefault="00145BAE" w:rsidP="00145BAE">
      <w:pPr>
        <w:pStyle w:val="a3"/>
        <w:ind w:left="0"/>
        <w:jc w:val="center"/>
        <w:rPr>
          <w:sz w:val="28"/>
          <w:szCs w:val="28"/>
        </w:rPr>
      </w:pPr>
      <w:r w:rsidRPr="001E6759">
        <w:rPr>
          <w:sz w:val="28"/>
          <w:szCs w:val="28"/>
        </w:rPr>
        <w:t>5.Комплект поставки</w:t>
      </w:r>
      <w:r w:rsidR="009610EF">
        <w:rPr>
          <w:sz w:val="28"/>
          <w:szCs w:val="28"/>
        </w:rPr>
        <w:t>.</w:t>
      </w:r>
    </w:p>
    <w:p w14:paraId="345DEAAD" w14:textId="77777777" w:rsidR="00145BAE" w:rsidRPr="001E6759" w:rsidRDefault="00145BAE" w:rsidP="00145BAE">
      <w:pPr>
        <w:ind w:firstLine="426"/>
        <w:jc w:val="center"/>
        <w:rPr>
          <w:sz w:val="28"/>
          <w:szCs w:val="28"/>
        </w:rPr>
      </w:pPr>
    </w:p>
    <w:p w14:paraId="1200B44F" w14:textId="1FB976B9" w:rsidR="00145BAE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 xml:space="preserve">5.1. </w:t>
      </w:r>
      <w:r w:rsidR="009610EF">
        <w:rPr>
          <w:sz w:val="28"/>
          <w:szCs w:val="28"/>
        </w:rPr>
        <w:t>Датчик уровня гидростатический</w:t>
      </w:r>
      <w:r w:rsidRPr="001E6759">
        <w:rPr>
          <w:sz w:val="28"/>
          <w:szCs w:val="28"/>
        </w:rPr>
        <w:t>.</w:t>
      </w:r>
    </w:p>
    <w:p w14:paraId="344A2864" w14:textId="3C435AFC" w:rsidR="009610EF" w:rsidRDefault="009610EF" w:rsidP="00145BAE">
      <w:pPr>
        <w:jc w:val="both"/>
        <w:rPr>
          <w:sz w:val="28"/>
          <w:szCs w:val="28"/>
        </w:rPr>
      </w:pPr>
      <w:r>
        <w:rPr>
          <w:sz w:val="28"/>
          <w:szCs w:val="28"/>
        </w:rPr>
        <w:t>5.2. Датчик температуры.</w:t>
      </w:r>
    </w:p>
    <w:p w14:paraId="7F064BC9" w14:textId="532DDFF8" w:rsidR="009610EF" w:rsidRPr="001E6759" w:rsidRDefault="009610EF" w:rsidP="00145BAE">
      <w:pPr>
        <w:jc w:val="both"/>
        <w:rPr>
          <w:sz w:val="28"/>
          <w:szCs w:val="28"/>
        </w:rPr>
      </w:pPr>
      <w:r>
        <w:rPr>
          <w:sz w:val="28"/>
          <w:szCs w:val="28"/>
        </w:rPr>
        <w:t>5.3. Реле уровня по нижнему/верхнему пределу.</w:t>
      </w:r>
    </w:p>
    <w:p w14:paraId="329DA033" w14:textId="77777777" w:rsidR="009610EF" w:rsidRDefault="009610EF" w:rsidP="009610EF">
      <w:pPr>
        <w:ind w:left="-709" w:firstLine="709"/>
        <w:jc w:val="both"/>
        <w:rPr>
          <w:sz w:val="28"/>
          <w:szCs w:val="28"/>
        </w:rPr>
      </w:pPr>
    </w:p>
    <w:p w14:paraId="0ED4C8F4" w14:textId="2DC0B834" w:rsidR="00145BAE" w:rsidRPr="001E6759" w:rsidRDefault="00145BAE" w:rsidP="009610EF">
      <w:pPr>
        <w:ind w:left="-709" w:firstLine="709"/>
        <w:jc w:val="center"/>
        <w:rPr>
          <w:sz w:val="28"/>
          <w:szCs w:val="28"/>
        </w:rPr>
      </w:pPr>
      <w:r w:rsidRPr="001E6759">
        <w:rPr>
          <w:sz w:val="28"/>
          <w:szCs w:val="28"/>
        </w:rPr>
        <w:t>6. Техническая документация</w:t>
      </w:r>
      <w:r w:rsidR="009610EF">
        <w:rPr>
          <w:sz w:val="28"/>
          <w:szCs w:val="28"/>
        </w:rPr>
        <w:t>.</w:t>
      </w:r>
    </w:p>
    <w:p w14:paraId="142DEE24" w14:textId="77777777" w:rsidR="00145BAE" w:rsidRPr="001E6759" w:rsidRDefault="00145BAE" w:rsidP="00145BAE">
      <w:pPr>
        <w:ind w:left="360"/>
        <w:jc w:val="center"/>
        <w:rPr>
          <w:sz w:val="28"/>
          <w:szCs w:val="28"/>
        </w:rPr>
      </w:pPr>
    </w:p>
    <w:p w14:paraId="4115A914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6.1. Документация на русском или белорусском языках на электронном и бумажном носителях – 2 экземпляра:</w:t>
      </w:r>
    </w:p>
    <w:p w14:paraId="77044179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- паспорт;</w:t>
      </w:r>
    </w:p>
    <w:p w14:paraId="7950BDA8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- инстр</w:t>
      </w:r>
      <w:r>
        <w:rPr>
          <w:sz w:val="28"/>
          <w:szCs w:val="28"/>
        </w:rPr>
        <w:t>укция по монтажу и эксплуатации.</w:t>
      </w:r>
    </w:p>
    <w:p w14:paraId="2988DC3B" w14:textId="77777777" w:rsidR="00145BAE" w:rsidRPr="001E6759" w:rsidRDefault="00145BAE" w:rsidP="00145BAE">
      <w:pPr>
        <w:jc w:val="both"/>
        <w:rPr>
          <w:sz w:val="28"/>
          <w:szCs w:val="28"/>
        </w:rPr>
      </w:pPr>
    </w:p>
    <w:p w14:paraId="02758334" w14:textId="5567634A" w:rsidR="00145BAE" w:rsidRPr="001E6759" w:rsidRDefault="00145BAE" w:rsidP="00145BAE">
      <w:pPr>
        <w:jc w:val="center"/>
        <w:rPr>
          <w:sz w:val="28"/>
          <w:szCs w:val="28"/>
        </w:rPr>
      </w:pPr>
      <w:r w:rsidRPr="001E6759">
        <w:rPr>
          <w:sz w:val="28"/>
          <w:szCs w:val="28"/>
        </w:rPr>
        <w:t>7.Требования к конкурсному предложению</w:t>
      </w:r>
      <w:r w:rsidR="009610EF">
        <w:rPr>
          <w:sz w:val="28"/>
          <w:szCs w:val="28"/>
        </w:rPr>
        <w:t>.</w:t>
      </w:r>
    </w:p>
    <w:p w14:paraId="7137051B" w14:textId="77777777" w:rsidR="00145BAE" w:rsidRPr="001E6759" w:rsidRDefault="00145BAE" w:rsidP="00145BAE">
      <w:pPr>
        <w:jc w:val="center"/>
        <w:rPr>
          <w:sz w:val="28"/>
          <w:szCs w:val="28"/>
        </w:rPr>
      </w:pPr>
    </w:p>
    <w:p w14:paraId="66CBC4E2" w14:textId="77777777" w:rsidR="00145BAE" w:rsidRPr="001E6759" w:rsidRDefault="00145BAE" w:rsidP="00145BAE">
      <w:pPr>
        <w:jc w:val="both"/>
        <w:rPr>
          <w:sz w:val="28"/>
          <w:szCs w:val="28"/>
        </w:rPr>
      </w:pPr>
      <w:bookmarkStart w:id="0" w:name="_Hlk113621617"/>
      <w:r w:rsidRPr="001E6759">
        <w:rPr>
          <w:sz w:val="28"/>
          <w:szCs w:val="28"/>
        </w:rPr>
        <w:t>7.1. К рассмотрению принимаются конкурсные предложения претендентов, содержащие ответы на все вопросы в последовательности, изложенной в ТЗ.</w:t>
      </w:r>
    </w:p>
    <w:p w14:paraId="324D0E69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7.2. Конкурсное предложение признаётся несоответствующим, если:</w:t>
      </w:r>
    </w:p>
    <w:p w14:paraId="512E92BB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- не соответствует требованиям ТЗ;</w:t>
      </w:r>
    </w:p>
    <w:p w14:paraId="02BFFFCE" w14:textId="77777777" w:rsidR="00145BAE" w:rsidRPr="001E6759" w:rsidRDefault="00145BAE" w:rsidP="00145BAE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>- не содержит ответы на все пункты требований ТЗ;</w:t>
      </w:r>
    </w:p>
    <w:p w14:paraId="3F3B5E1F" w14:textId="4CC3F61F" w:rsidR="00D248A4" w:rsidRPr="00DF76DD" w:rsidRDefault="00145BAE" w:rsidP="009610EF">
      <w:pPr>
        <w:jc w:val="both"/>
        <w:rPr>
          <w:sz w:val="28"/>
          <w:szCs w:val="28"/>
        </w:rPr>
      </w:pPr>
      <w:r w:rsidRPr="001E6759">
        <w:rPr>
          <w:sz w:val="28"/>
          <w:szCs w:val="28"/>
        </w:rPr>
        <w:t xml:space="preserve">- участник, представивший конкурсное предложение, отказался исправить </w:t>
      </w:r>
    </w:p>
    <w:p w14:paraId="65CB7F61" w14:textId="77777777" w:rsidR="007C3701" w:rsidRDefault="007C3701" w:rsidP="007C3701">
      <w:pPr>
        <w:pStyle w:val="Style9"/>
        <w:widowControl/>
        <w:tabs>
          <w:tab w:val="left" w:pos="284"/>
        </w:tabs>
        <w:ind w:left="284"/>
        <w:rPr>
          <w:rStyle w:val="FontStyle30"/>
          <w:sz w:val="28"/>
          <w:szCs w:val="28"/>
        </w:rPr>
      </w:pPr>
      <w:r w:rsidRPr="00F04377">
        <w:rPr>
          <w:rStyle w:val="FontStyle30"/>
          <w:sz w:val="28"/>
          <w:szCs w:val="28"/>
        </w:rPr>
        <w:t>ошибки и неточности.</w:t>
      </w:r>
    </w:p>
    <w:bookmarkEnd w:id="0"/>
    <w:p w14:paraId="4AE286AD" w14:textId="77777777" w:rsidR="007C3701" w:rsidRPr="00F04377" w:rsidRDefault="007C3701" w:rsidP="007C3701">
      <w:pPr>
        <w:pStyle w:val="Style9"/>
        <w:widowControl/>
        <w:tabs>
          <w:tab w:val="left" w:pos="331"/>
        </w:tabs>
        <w:rPr>
          <w:rStyle w:val="FontStyle30"/>
          <w:sz w:val="28"/>
          <w:szCs w:val="28"/>
        </w:rPr>
      </w:pPr>
    </w:p>
    <w:p w14:paraId="3A677902" w14:textId="77777777" w:rsidR="006E5170" w:rsidRDefault="006E5170" w:rsidP="006E5170">
      <w:pPr>
        <w:ind w:left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Главный инженер 3РУ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Долгих  </w:t>
      </w:r>
    </w:p>
    <w:p w14:paraId="2E9A25DC" w14:textId="77777777" w:rsidR="006E5170" w:rsidRDefault="006E5170" w:rsidP="006E5170">
      <w:pPr>
        <w:ind w:left="567"/>
        <w:rPr>
          <w:sz w:val="28"/>
          <w:szCs w:val="28"/>
        </w:rPr>
      </w:pPr>
    </w:p>
    <w:p w14:paraId="6AAB3D97" w14:textId="77777777" w:rsidR="006E5170" w:rsidRPr="00427700" w:rsidRDefault="006E5170" w:rsidP="006E5170">
      <w:pPr>
        <w:ind w:left="567"/>
        <w:rPr>
          <w:sz w:val="28"/>
          <w:szCs w:val="28"/>
        </w:rPr>
      </w:pPr>
      <w:r>
        <w:rPr>
          <w:sz w:val="28"/>
          <w:szCs w:val="28"/>
        </w:rPr>
        <w:t>Начальник ТЭС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И.П. Черноокий</w:t>
      </w:r>
    </w:p>
    <w:p w14:paraId="4666AD6F" w14:textId="77777777" w:rsidR="006E5170" w:rsidRDefault="006E5170" w:rsidP="006E5170">
      <w:pPr>
        <w:ind w:left="567"/>
        <w:jc w:val="both"/>
      </w:pPr>
    </w:p>
    <w:p w14:paraId="6C186485" w14:textId="77777777" w:rsidR="006E5170" w:rsidRDefault="006E5170" w:rsidP="006E5170">
      <w:pPr>
        <w:ind w:left="567"/>
        <w:rPr>
          <w:sz w:val="28"/>
          <w:szCs w:val="28"/>
        </w:rPr>
      </w:pPr>
      <w:r w:rsidRPr="00427700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котельного цеха 3РУ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В.А. Желобкович</w:t>
      </w:r>
    </w:p>
    <w:p w14:paraId="7ED5436A" w14:textId="77777777" w:rsidR="006E5170" w:rsidRDefault="006E5170" w:rsidP="006E5170">
      <w:pPr>
        <w:ind w:left="567"/>
        <w:rPr>
          <w:sz w:val="28"/>
          <w:szCs w:val="28"/>
        </w:rPr>
      </w:pPr>
    </w:p>
    <w:p w14:paraId="56883883" w14:textId="77777777" w:rsidR="006E5170" w:rsidRDefault="006E5170" w:rsidP="006E5170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УКС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Кирко </w:t>
      </w:r>
    </w:p>
    <w:p w14:paraId="42ECCEEF" w14:textId="77777777" w:rsidR="006E5170" w:rsidRPr="00A47B93" w:rsidRDefault="006E5170" w:rsidP="006E5170">
      <w:pPr>
        <w:ind w:left="567"/>
        <w:rPr>
          <w:sz w:val="28"/>
          <w:szCs w:val="28"/>
        </w:rPr>
      </w:pPr>
      <w:r>
        <w:rPr>
          <w:sz w:val="28"/>
          <w:szCs w:val="28"/>
        </w:rPr>
        <w:t>теплотехники и энергетики</w:t>
      </w:r>
    </w:p>
    <w:p w14:paraId="11CB7C65" w14:textId="77777777" w:rsidR="006E5170" w:rsidRDefault="006E5170" w:rsidP="006E5170">
      <w:pPr>
        <w:ind w:left="567"/>
        <w:rPr>
          <w:sz w:val="28"/>
          <w:szCs w:val="28"/>
        </w:rPr>
      </w:pPr>
    </w:p>
    <w:p w14:paraId="466FF2CD" w14:textId="77777777" w:rsidR="006E5170" w:rsidRDefault="006E5170" w:rsidP="006E5170">
      <w:pPr>
        <w:ind w:left="567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4FC28095" w14:textId="77777777" w:rsidR="006E5170" w:rsidRPr="00427700" w:rsidRDefault="006E5170" w:rsidP="006E5170">
      <w:pPr>
        <w:ind w:left="567"/>
        <w:rPr>
          <w:sz w:val="28"/>
          <w:szCs w:val="28"/>
        </w:rPr>
      </w:pPr>
      <w:r w:rsidRPr="00427700">
        <w:rPr>
          <w:sz w:val="28"/>
          <w:szCs w:val="28"/>
        </w:rPr>
        <w:t>Главный энергетик</w:t>
      </w:r>
    </w:p>
    <w:p w14:paraId="73CBB35C" w14:textId="77777777" w:rsidR="006E5170" w:rsidRDefault="006E5170" w:rsidP="006E5170">
      <w:pPr>
        <w:ind w:left="567"/>
        <w:rPr>
          <w:sz w:val="28"/>
          <w:szCs w:val="28"/>
        </w:rPr>
      </w:pPr>
      <w:r w:rsidRPr="00427700">
        <w:rPr>
          <w:sz w:val="28"/>
          <w:szCs w:val="28"/>
        </w:rPr>
        <w:t>ОАО</w:t>
      </w:r>
      <w:r>
        <w:rPr>
          <w:sz w:val="28"/>
          <w:szCs w:val="28"/>
        </w:rPr>
        <w:t xml:space="preserve"> «Беларуськалий»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А.А. Стельченко</w:t>
      </w:r>
    </w:p>
    <w:p w14:paraId="68ACCB74" w14:textId="77777777" w:rsidR="006E5170" w:rsidRDefault="006E5170" w:rsidP="006E5170">
      <w:pPr>
        <w:pStyle w:val="a3"/>
        <w:ind w:left="567"/>
        <w:rPr>
          <w:color w:val="000000"/>
          <w:sz w:val="28"/>
          <w:szCs w:val="28"/>
        </w:rPr>
      </w:pPr>
    </w:p>
    <w:p w14:paraId="480604DF" w14:textId="77777777" w:rsidR="006E5170" w:rsidRPr="00020B79" w:rsidRDefault="006E5170" w:rsidP="006E5170">
      <w:pPr>
        <w:pStyle w:val="a3"/>
        <w:ind w:left="567"/>
      </w:pPr>
      <w:r w:rsidRPr="00427700">
        <w:rPr>
          <w:color w:val="000000"/>
          <w:sz w:val="28"/>
          <w:szCs w:val="28"/>
        </w:rPr>
        <w:t xml:space="preserve">Главный энергетик 3РУ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С.В. Артеменко</w:t>
      </w:r>
      <w:r w:rsidRPr="00427700">
        <w:rPr>
          <w:color w:val="000000"/>
          <w:sz w:val="28"/>
          <w:szCs w:val="28"/>
        </w:rPr>
        <w:t xml:space="preserve"> </w:t>
      </w:r>
    </w:p>
    <w:p w14:paraId="6396B0F0" w14:textId="77777777" w:rsidR="00701B47" w:rsidRPr="003B0B7C" w:rsidRDefault="00701B47" w:rsidP="00D248A4">
      <w:pPr>
        <w:jc w:val="both"/>
        <w:rPr>
          <w:sz w:val="28"/>
          <w:szCs w:val="28"/>
        </w:rPr>
      </w:pPr>
    </w:p>
    <w:sectPr w:rsidR="00701B47" w:rsidRPr="003B0B7C" w:rsidSect="008C6A0D">
      <w:pgSz w:w="11906" w:h="16838"/>
      <w:pgMar w:top="1134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E2D0B"/>
    <w:multiLevelType w:val="hybridMultilevel"/>
    <w:tmpl w:val="653E7A94"/>
    <w:lvl w:ilvl="0" w:tplc="7966C39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gency FB" w:hAnsi="Agency FB" w:hint="default"/>
        <w:b w:val="0"/>
        <w:sz w:val="24"/>
        <w:szCs w:val="24"/>
      </w:rPr>
    </w:lvl>
    <w:lvl w:ilvl="1" w:tplc="7966C39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C5E80"/>
    <w:multiLevelType w:val="hybridMultilevel"/>
    <w:tmpl w:val="31142202"/>
    <w:lvl w:ilvl="0" w:tplc="DC7898E0">
      <w:start w:val="1"/>
      <w:numFmt w:val="bullet"/>
      <w:lvlText w:val="­"/>
      <w:lvlJc w:val="left"/>
      <w:pPr>
        <w:tabs>
          <w:tab w:val="num" w:pos="2520"/>
        </w:tabs>
        <w:ind w:left="2520" w:hanging="360"/>
      </w:pPr>
      <w:rPr>
        <w:rFonts w:ascii="Agency FB" w:hAnsi="Agency FB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03231"/>
    <w:multiLevelType w:val="multilevel"/>
    <w:tmpl w:val="52D63F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6F23795"/>
    <w:multiLevelType w:val="hybridMultilevel"/>
    <w:tmpl w:val="2606FCBC"/>
    <w:lvl w:ilvl="0" w:tplc="65B684E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966C39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05557"/>
    <w:multiLevelType w:val="multilevel"/>
    <w:tmpl w:val="52D63F2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D9A379C"/>
    <w:multiLevelType w:val="hybridMultilevel"/>
    <w:tmpl w:val="13F06056"/>
    <w:lvl w:ilvl="0" w:tplc="DC7898E0">
      <w:start w:val="1"/>
      <w:numFmt w:val="bullet"/>
      <w:lvlText w:val="­"/>
      <w:lvlJc w:val="left"/>
      <w:pPr>
        <w:tabs>
          <w:tab w:val="num" w:pos="2952"/>
        </w:tabs>
        <w:ind w:left="2952" w:hanging="360"/>
      </w:pPr>
      <w:rPr>
        <w:rFonts w:ascii="Agency FB" w:hAnsi="Agency FB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7C5A56B8"/>
    <w:multiLevelType w:val="hybridMultilevel"/>
    <w:tmpl w:val="3946BBF4"/>
    <w:lvl w:ilvl="0" w:tplc="8774E5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AEF"/>
    <w:rsid w:val="000B6A31"/>
    <w:rsid w:val="001312F6"/>
    <w:rsid w:val="00145BAE"/>
    <w:rsid w:val="001A7146"/>
    <w:rsid w:val="00291890"/>
    <w:rsid w:val="00332DFE"/>
    <w:rsid w:val="00333C6A"/>
    <w:rsid w:val="00356AEF"/>
    <w:rsid w:val="00390F87"/>
    <w:rsid w:val="00394812"/>
    <w:rsid w:val="00394E00"/>
    <w:rsid w:val="003B0B7C"/>
    <w:rsid w:val="003D7467"/>
    <w:rsid w:val="0042537F"/>
    <w:rsid w:val="00502D3A"/>
    <w:rsid w:val="0052416B"/>
    <w:rsid w:val="0056037B"/>
    <w:rsid w:val="006B6DDE"/>
    <w:rsid w:val="006E5170"/>
    <w:rsid w:val="00701B47"/>
    <w:rsid w:val="00705818"/>
    <w:rsid w:val="00790850"/>
    <w:rsid w:val="007C3701"/>
    <w:rsid w:val="007D1190"/>
    <w:rsid w:val="008257C9"/>
    <w:rsid w:val="008455A0"/>
    <w:rsid w:val="00883B3B"/>
    <w:rsid w:val="008C2B3F"/>
    <w:rsid w:val="008C6A0D"/>
    <w:rsid w:val="008D4CE8"/>
    <w:rsid w:val="009610EF"/>
    <w:rsid w:val="009E7FA1"/>
    <w:rsid w:val="00A13D1E"/>
    <w:rsid w:val="00A33E93"/>
    <w:rsid w:val="00A358EA"/>
    <w:rsid w:val="00AC6E57"/>
    <w:rsid w:val="00B04CF7"/>
    <w:rsid w:val="00C1549B"/>
    <w:rsid w:val="00C21D42"/>
    <w:rsid w:val="00C55217"/>
    <w:rsid w:val="00CD5F63"/>
    <w:rsid w:val="00CF67F0"/>
    <w:rsid w:val="00D248A4"/>
    <w:rsid w:val="00D2782A"/>
    <w:rsid w:val="00D50770"/>
    <w:rsid w:val="00D95FA1"/>
    <w:rsid w:val="00DA7043"/>
    <w:rsid w:val="00DC6886"/>
    <w:rsid w:val="00DE112B"/>
    <w:rsid w:val="00E21F52"/>
    <w:rsid w:val="00EA3C14"/>
    <w:rsid w:val="00EA529A"/>
    <w:rsid w:val="00EC6DB7"/>
    <w:rsid w:val="00F2308A"/>
    <w:rsid w:val="00F36C33"/>
    <w:rsid w:val="00F700E7"/>
    <w:rsid w:val="00F8001E"/>
    <w:rsid w:val="00F842FE"/>
    <w:rsid w:val="00FE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BBB02"/>
  <w15:docId w15:val="{9A28B1C1-66EC-4C89-A002-B0AC4762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AE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356AEF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56AEF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56A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56AE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356AEF"/>
    <w:pPr>
      <w:ind w:left="708"/>
    </w:pPr>
  </w:style>
  <w:style w:type="table" w:styleId="a4">
    <w:name w:val="Table Grid"/>
    <w:basedOn w:val="a1"/>
    <w:rsid w:val="00356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56A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7C3701"/>
    <w:pPr>
      <w:widowControl w:val="0"/>
      <w:autoSpaceDE w:val="0"/>
      <w:autoSpaceDN w:val="0"/>
      <w:adjustRightInd w:val="0"/>
      <w:jc w:val="both"/>
    </w:pPr>
  </w:style>
  <w:style w:type="character" w:customStyle="1" w:styleId="FontStyle30">
    <w:name w:val="Font Style30"/>
    <w:uiPriority w:val="99"/>
    <w:rsid w:val="007C370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Кирко Юрий Викторович</cp:lastModifiedBy>
  <cp:revision>4</cp:revision>
  <cp:lastPrinted>2016-01-14T05:57:00Z</cp:lastPrinted>
  <dcterms:created xsi:type="dcterms:W3CDTF">2022-09-09T11:10:00Z</dcterms:created>
  <dcterms:modified xsi:type="dcterms:W3CDTF">2022-09-13T11:14:00Z</dcterms:modified>
</cp:coreProperties>
</file>